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FC044F">
      <w:pPr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70B4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7054B" w:rsidP="0007054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  <w:lang w:val="en-US"/>
              </w:rPr>
              <w:t>05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F60B74"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F60B74" w:rsidRPr="00F60B74">
              <w:rPr>
                <w:rFonts w:eastAsia="Calibri"/>
                <w:b/>
                <w:i/>
              </w:rPr>
              <w:t>1</w:t>
            </w:r>
            <w:r w:rsidR="0007054B" w:rsidRPr="0007054B">
              <w:rPr>
                <w:rFonts w:eastAsia="Calibri"/>
                <w:b/>
                <w:i/>
              </w:rPr>
              <w:t>2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07054B">
              <w:rPr>
                <w:rFonts w:eastAsia="Calibri"/>
                <w:b/>
                <w:i/>
              </w:rPr>
              <w:t>мая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="00F60B74">
              <w:rPr>
                <w:rFonts w:eastAsia="Calibri"/>
                <w:b/>
                <w:i/>
              </w:rPr>
              <w:t>1</w:t>
            </w:r>
            <w:r w:rsidR="00A62BFA" w:rsidRPr="0007054B">
              <w:rPr>
                <w:rFonts w:eastAsia="Calibri"/>
                <w:b/>
                <w:i/>
              </w:rPr>
              <w:t>6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07054B">
              <w:rPr>
                <w:rFonts w:eastAsia="Calibri"/>
                <w:b/>
                <w:i/>
              </w:rPr>
              <w:t>мая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1. </w:t>
            </w:r>
            <w:r w:rsidRPr="0007054B">
              <w:rPr>
                <w:rFonts w:eastAsia="Calibri"/>
                <w:b/>
                <w:i/>
              </w:rPr>
              <w:t>Определение цены имущества, отчуждаемого (могущего быть отчужденным) по сделкам, в совершении которых имеется заинтересованность.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2. </w:t>
            </w:r>
            <w:r w:rsidRPr="0007054B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- Договора поручительства № ДП-ЛО-25/5630/</w:t>
            </w:r>
            <w:proofErr w:type="gramStart"/>
            <w:r w:rsidRPr="0007054B">
              <w:rPr>
                <w:rFonts w:eastAsia="Calibri"/>
                <w:b/>
                <w:i/>
              </w:rPr>
              <w:t>П</w:t>
            </w:r>
            <w:proofErr w:type="gramEnd"/>
            <w:r w:rsidRPr="0007054B">
              <w:rPr>
                <w:rFonts w:eastAsia="Calibri"/>
                <w:b/>
                <w:i/>
              </w:rPr>
              <w:t>/3 с АО «Столичный Лизинг».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3. </w:t>
            </w:r>
            <w:r w:rsidRPr="0007054B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- Договора поручительства № ДП-ЛО-25/5631/</w:t>
            </w:r>
            <w:proofErr w:type="gramStart"/>
            <w:r w:rsidRPr="0007054B">
              <w:rPr>
                <w:rFonts w:eastAsia="Calibri"/>
                <w:b/>
                <w:i/>
              </w:rPr>
              <w:t>П</w:t>
            </w:r>
            <w:proofErr w:type="gramEnd"/>
            <w:r w:rsidRPr="0007054B">
              <w:rPr>
                <w:rFonts w:eastAsia="Calibri"/>
                <w:b/>
                <w:i/>
              </w:rPr>
              <w:t>/3 с АО «Столичный Лизинг».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4. </w:t>
            </w:r>
            <w:r w:rsidRPr="0007054B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- Договора поручительства № ДП-ЛО-25/5632/</w:t>
            </w:r>
            <w:proofErr w:type="gramStart"/>
            <w:r w:rsidRPr="0007054B">
              <w:rPr>
                <w:rFonts w:eastAsia="Calibri"/>
                <w:b/>
                <w:i/>
              </w:rPr>
              <w:t>П</w:t>
            </w:r>
            <w:proofErr w:type="gramEnd"/>
            <w:r w:rsidRPr="0007054B">
              <w:rPr>
                <w:rFonts w:eastAsia="Calibri"/>
                <w:b/>
                <w:i/>
              </w:rPr>
              <w:t>/3 с АО «Столичный Лизинг».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5. </w:t>
            </w:r>
            <w:r w:rsidRPr="0007054B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- Договора поручительства № ДП-ЛО-25/5633/</w:t>
            </w:r>
            <w:proofErr w:type="gramStart"/>
            <w:r w:rsidRPr="0007054B">
              <w:rPr>
                <w:rFonts w:eastAsia="Calibri"/>
                <w:b/>
                <w:i/>
              </w:rPr>
              <w:t>П</w:t>
            </w:r>
            <w:proofErr w:type="gramEnd"/>
            <w:r w:rsidRPr="0007054B">
              <w:rPr>
                <w:rFonts w:eastAsia="Calibri"/>
                <w:b/>
                <w:i/>
              </w:rPr>
              <w:t>/3 с АО «Столичный Лизинг».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6. </w:t>
            </w:r>
            <w:r w:rsidRPr="0007054B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- Договора поручительства № ДП-ЛО-24/5533/</w:t>
            </w:r>
            <w:proofErr w:type="gramStart"/>
            <w:r w:rsidRPr="0007054B">
              <w:rPr>
                <w:rFonts w:eastAsia="Calibri"/>
                <w:b/>
                <w:i/>
              </w:rPr>
              <w:t>П</w:t>
            </w:r>
            <w:proofErr w:type="gramEnd"/>
            <w:r w:rsidRPr="0007054B">
              <w:rPr>
                <w:rFonts w:eastAsia="Calibri"/>
                <w:b/>
                <w:i/>
              </w:rPr>
              <w:t>/1 с АО «Столичный Лизинг».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7. </w:t>
            </w:r>
            <w:r w:rsidRPr="0007054B">
              <w:rPr>
                <w:rFonts w:eastAsia="Calibri"/>
                <w:b/>
                <w:i/>
              </w:rPr>
              <w:t xml:space="preserve">Проведение </w:t>
            </w:r>
            <w:proofErr w:type="gramStart"/>
            <w:r w:rsidRPr="0007054B">
              <w:rPr>
                <w:rFonts w:eastAsia="Calibri"/>
                <w:b/>
                <w:i/>
              </w:rPr>
              <w:t>оценки деятельности Совета директоров Общества</w:t>
            </w:r>
            <w:proofErr w:type="gramEnd"/>
            <w:r w:rsidRPr="0007054B">
              <w:rPr>
                <w:rFonts w:eastAsia="Calibri"/>
                <w:b/>
                <w:i/>
              </w:rPr>
              <w:t>.</w:t>
            </w:r>
          </w:p>
          <w:p w:rsidR="0007054B" w:rsidRPr="0007054B" w:rsidRDefault="0007054B" w:rsidP="0007054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8. </w:t>
            </w:r>
            <w:r w:rsidRPr="0007054B">
              <w:rPr>
                <w:rFonts w:eastAsia="Calibri"/>
                <w:b/>
                <w:i/>
              </w:rPr>
              <w:t>Утверждение Стратегии Группы Общества</w:t>
            </w:r>
            <w:r>
              <w:rPr>
                <w:rFonts w:eastAsia="Calibri"/>
                <w:b/>
                <w:i/>
              </w:rPr>
              <w:t>.</w:t>
            </w:r>
          </w:p>
          <w:p w:rsidR="00634CC8" w:rsidRPr="009B7DF0" w:rsidRDefault="00634CC8" w:rsidP="000058CF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07054B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07054B">
              <w:rPr>
                <w:b/>
                <w:bCs/>
                <w:i/>
                <w:iCs/>
              </w:rPr>
              <w:t>13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7054B">
              <w:rPr>
                <w:b/>
                <w:bCs/>
                <w:i/>
                <w:iCs/>
              </w:rPr>
              <w:t>мая</w:t>
            </w:r>
            <w:bookmarkStart w:id="0" w:name="_GoBack"/>
            <w:bookmarkEnd w:id="0"/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F60B74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4F" w:rsidRDefault="00270B4F">
      <w:r>
        <w:separator/>
      </w:r>
    </w:p>
  </w:endnote>
  <w:endnote w:type="continuationSeparator" w:id="0">
    <w:p w:rsidR="00270B4F" w:rsidRDefault="002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4F" w:rsidRDefault="00270B4F">
      <w:r>
        <w:separator/>
      </w:r>
    </w:p>
  </w:footnote>
  <w:footnote w:type="continuationSeparator" w:id="0">
    <w:p w:rsidR="00270B4F" w:rsidRDefault="0027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054B"/>
    <w:rsid w:val="00073A6E"/>
    <w:rsid w:val="000765FA"/>
    <w:rsid w:val="00081D56"/>
    <w:rsid w:val="00083EB7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0B4F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51E8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269B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2BFA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6E6"/>
    <w:rsid w:val="00BB0744"/>
    <w:rsid w:val="00BB200C"/>
    <w:rsid w:val="00BB6364"/>
    <w:rsid w:val="00BC52C2"/>
    <w:rsid w:val="00BD6F33"/>
    <w:rsid w:val="00BE14E8"/>
    <w:rsid w:val="00BE3BC6"/>
    <w:rsid w:val="00C0309F"/>
    <w:rsid w:val="00C07CD5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0B74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2788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2024-05-17T12:14:00Z</cp:lastPrinted>
  <dcterms:created xsi:type="dcterms:W3CDTF">2025-05-13T12:30:00Z</dcterms:created>
  <dcterms:modified xsi:type="dcterms:W3CDTF">2025-05-13T12:32:00Z</dcterms:modified>
</cp:coreProperties>
</file>